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43DB8E2F" w:rsidR="00B12077" w:rsidRDefault="00820E6D" w:rsidP="00F33568">
      <w:pPr>
        <w:spacing w:after="0" w:line="240" w:lineRule="auto"/>
        <w:jc w:val="center"/>
        <w:rPr>
          <w:rFonts w:ascii="Sylfaen" w:hAnsi="Sylfaen" w:cs="Sylfaen"/>
          <w:b/>
          <w:sz w:val="20"/>
          <w:szCs w:val="20"/>
          <w:lang w:val="ka-GE"/>
        </w:rPr>
      </w:pPr>
      <w:r>
        <w:rPr>
          <w:rFonts w:ascii="Sylfaen" w:hAnsi="Sylfaen"/>
          <w:b/>
          <w:bCs/>
          <w:lang w:val="ka-GE"/>
        </w:rPr>
        <w:t xml:space="preserve">კონკურსი: </w:t>
      </w:r>
      <w:r w:rsidR="00F33568">
        <w:rPr>
          <w:rFonts w:ascii="Sylfaen" w:hAnsi="Sylfaen"/>
          <w:b/>
          <w:bCs/>
          <w:lang w:val="ka-GE"/>
        </w:rPr>
        <w:t xml:space="preserve">ფოლადის მილების 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55064596"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84312D" w:rsidRPr="0084312D">
        <w:rPr>
          <w:rFonts w:ascii="Sylfaen" w:hAnsi="Sylfaen"/>
          <w:b/>
          <w:bCs/>
          <w:lang w:val="ka-GE"/>
        </w:rPr>
        <w:t>P-003-BID-19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3E4EBB1D" w:rsidR="00F33568" w:rsidRDefault="00F33568" w:rsidP="00F33568">
      <w:pPr>
        <w:spacing w:after="0" w:line="240" w:lineRule="auto"/>
        <w:jc w:val="center"/>
        <w:rPr>
          <w:rFonts w:ascii="Sylfaen" w:hAnsi="Sylfaen"/>
          <w:b/>
          <w:bCs/>
          <w:lang w:val="ka-GE"/>
        </w:rPr>
      </w:pPr>
      <w:r>
        <w:rPr>
          <w:rFonts w:ascii="Sylfaen" w:hAnsi="Sylfaen"/>
          <w:b/>
          <w:bCs/>
          <w:lang w:val="ka-GE"/>
        </w:rPr>
        <w:t>ფოლადის მილების შესყიდვა</w:t>
      </w:r>
    </w:p>
    <w:p w14:paraId="52EF8BCA" w14:textId="57C44110"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xml:space="preserve">№ </w:t>
      </w:r>
      <w:r w:rsidR="0084312D" w:rsidRPr="0084312D">
        <w:rPr>
          <w:rFonts w:ascii="Sylfaen" w:hAnsi="Sylfaen"/>
          <w:b/>
          <w:bCs/>
          <w:sz w:val="20"/>
          <w:lang w:val="ka-GE"/>
        </w:rPr>
        <w:t>P-003-BID-19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8A2B04C"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820E6D">
        <w:rPr>
          <w:rFonts w:ascii="Sylfaen" w:hAnsi="Sylfaen" w:cs="Arial"/>
          <w:sz w:val="20"/>
          <w:szCs w:val="20"/>
          <w:lang w:val="ka-GE"/>
        </w:rPr>
        <w:t>კონკურსი: 72</w:t>
      </w:r>
      <w:r w:rsidR="00F33568" w:rsidRPr="00F33568">
        <w:rPr>
          <w:rFonts w:ascii="Sylfaen" w:hAnsi="Sylfaen" w:cs="Arial"/>
          <w:sz w:val="20"/>
          <w:szCs w:val="20"/>
          <w:lang w:val="ka-GE"/>
        </w:rPr>
        <w:t>0</w:t>
      </w:r>
      <w:r w:rsidR="00F33568">
        <w:rPr>
          <w:rFonts w:ascii="Sylfaen" w:hAnsi="Sylfaen" w:cs="Arial"/>
          <w:sz w:val="20"/>
          <w:szCs w:val="20"/>
          <w:lang w:val="ka-GE"/>
        </w:rPr>
        <w:t>მმ-იანი ფოლადის მილების</w:t>
      </w:r>
      <w:r w:rsidR="00F33568" w:rsidRPr="00F33568">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60BCEA76"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F33568">
        <w:rPr>
          <w:rFonts w:ascii="Sylfaen" w:hAnsi="Sylfaen" w:cs="Calibri"/>
          <w:sz w:val="20"/>
          <w:szCs w:val="20"/>
          <w:lang w:val="ka-GE"/>
        </w:rPr>
        <w:t xml:space="preserve">ბას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30533055"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4312D" w:rsidRPr="0084312D">
        <w:rPr>
          <w:rFonts w:ascii="Sylfaen" w:hAnsi="Sylfaen" w:cs="Sylfaen"/>
          <w:b/>
          <w:sz w:val="20"/>
          <w:szCs w:val="20"/>
          <w:lang w:val="ka-GE"/>
        </w:rPr>
        <w:t>P-003-BID-19</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6DEC1BE4" w:rsidR="00F33568" w:rsidRPr="00BD3D91" w:rsidRDefault="00820E6D" w:rsidP="00F33568">
      <w:pPr>
        <w:spacing w:after="0" w:line="240" w:lineRule="auto"/>
        <w:ind w:firstLine="360"/>
        <w:rPr>
          <w:rFonts w:ascii="Sylfaen" w:hAnsi="Sylfaen" w:cs="Sylfaen"/>
          <w:sz w:val="20"/>
          <w:szCs w:val="20"/>
          <w:lang w:val="ka-GE"/>
        </w:rPr>
      </w:pPr>
      <w:r>
        <w:rPr>
          <w:rFonts w:ascii="Sylfaen" w:hAnsi="Sylfaen" w:cs="Sylfaen"/>
          <w:sz w:val="20"/>
          <w:szCs w:val="20"/>
          <w:lang w:val="ka-GE"/>
        </w:rPr>
        <w:t>კონკურსი: 72</w:t>
      </w:r>
      <w:r w:rsidR="00F33568" w:rsidRPr="00BD3D91">
        <w:rPr>
          <w:rFonts w:ascii="Sylfaen" w:hAnsi="Sylfaen" w:cs="Sylfaen"/>
          <w:sz w:val="20"/>
          <w:szCs w:val="20"/>
          <w:lang w:val="ka-GE"/>
        </w:rPr>
        <w:t>0მმ-იანი ფოლადის მილების შესყიდვა</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0C790F68" w:rsidR="008C144D" w:rsidRDefault="008C144D" w:rsidP="00A06829">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A973BF">
        <w:rPr>
          <w:rFonts w:ascii="Sylfaen" w:hAnsi="Sylfaen"/>
          <w:b/>
          <w:sz w:val="20"/>
          <w:szCs w:val="20"/>
          <w:lang w:val="ka-GE"/>
        </w:rPr>
        <w:t>2019 წლის 25</w:t>
      </w:r>
      <w:bookmarkStart w:id="0" w:name="_GoBack"/>
      <w:bookmarkEnd w:id="0"/>
      <w:r w:rsidR="0084312D">
        <w:rPr>
          <w:rFonts w:ascii="Sylfaen" w:hAnsi="Sylfaen"/>
          <w:b/>
          <w:sz w:val="20"/>
          <w:szCs w:val="20"/>
          <w:lang w:val="ka-GE"/>
        </w:rPr>
        <w:t xml:space="preserve"> მარტი </w:t>
      </w:r>
      <w:r w:rsidR="00A06829" w:rsidRPr="002F6546">
        <w:rPr>
          <w:rFonts w:ascii="Sylfaen" w:hAnsi="Sylfaen"/>
          <w:b/>
          <w:sz w:val="20"/>
          <w:szCs w:val="20"/>
          <w:lang w:val="ka-GE"/>
        </w:rPr>
        <w:t>1</w:t>
      </w:r>
      <w:r w:rsidR="00A06829">
        <w:rPr>
          <w:rFonts w:ascii="Sylfaen" w:hAnsi="Sylfaen"/>
          <w:b/>
          <w:sz w:val="20"/>
          <w:szCs w:val="20"/>
          <w:lang w:val="ka-GE"/>
        </w:rPr>
        <w:t>7</w:t>
      </w:r>
      <w:r w:rsidR="00A06829" w:rsidRPr="002F6546">
        <w:rPr>
          <w:rFonts w:ascii="Sylfaen" w:hAnsi="Sylfaen"/>
          <w:b/>
          <w:sz w:val="20"/>
          <w:szCs w:val="20"/>
          <w:lang w:val="ka-GE"/>
        </w:rPr>
        <w:t>:00</w:t>
      </w:r>
      <w:r w:rsidR="00A06829"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1E3AC4E4"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BD3D91">
        <w:rPr>
          <w:rFonts w:ascii="Sylfaen" w:hAnsi="Sylfaen"/>
          <w:sz w:val="20"/>
          <w:szCs w:val="20"/>
          <w:u w:val="single"/>
          <w:lang w:val="ka-GE"/>
        </w:rPr>
        <w:t>, კანცელარია.</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349220CE"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t>საკონტაქტო</w:t>
      </w:r>
      <w:r w:rsidRPr="0084312D">
        <w:rPr>
          <w:rFonts w:cs="Calibri"/>
          <w:sz w:val="18"/>
          <w:szCs w:val="20"/>
          <w:lang w:val="ka-GE"/>
        </w:rPr>
        <w:t xml:space="preserve"> </w:t>
      </w:r>
      <w:r w:rsidRPr="0084312D">
        <w:rPr>
          <w:rFonts w:ascii="Sylfaen" w:hAnsi="Sylfaen" w:cs="Sylfaen"/>
          <w:sz w:val="18"/>
          <w:szCs w:val="20"/>
          <w:lang w:val="ka-GE"/>
        </w:rPr>
        <w:t>პირი</w:t>
      </w:r>
      <w:r w:rsidRPr="0084312D">
        <w:rPr>
          <w:rFonts w:cs="Calibri"/>
          <w:sz w:val="18"/>
          <w:szCs w:val="20"/>
          <w:lang w:val="ka-GE"/>
        </w:rPr>
        <w:t xml:space="preserve">: </w:t>
      </w:r>
      <w:r w:rsidRPr="0084312D">
        <w:rPr>
          <w:rFonts w:ascii="Sylfaen" w:hAnsi="Sylfaen" w:cs="Sylfaen"/>
          <w:sz w:val="18"/>
          <w:szCs w:val="20"/>
          <w:lang w:val="ka-GE"/>
        </w:rPr>
        <w:t xml:space="preserve">ირაკლი </w:t>
      </w:r>
      <w:proofErr w:type="spellStart"/>
      <w:r w:rsidRPr="0084312D">
        <w:rPr>
          <w:rFonts w:ascii="Sylfaen" w:hAnsi="Sylfaen" w:cs="Sylfaen"/>
          <w:sz w:val="18"/>
          <w:szCs w:val="20"/>
          <w:lang w:val="ka-GE"/>
        </w:rPr>
        <w:t>ფცქიალაძე</w:t>
      </w:r>
      <w:proofErr w:type="spellEnd"/>
    </w:p>
    <w:p w14:paraId="65014D36"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t>მის</w:t>
      </w:r>
      <w:r w:rsidRPr="0084312D">
        <w:rPr>
          <w:rFonts w:cs="Calibri"/>
          <w:sz w:val="18"/>
          <w:szCs w:val="20"/>
          <w:lang w:val="ka-GE"/>
        </w:rPr>
        <w:t xml:space="preserve">.: </w:t>
      </w:r>
      <w:r w:rsidRPr="0084312D">
        <w:rPr>
          <w:rFonts w:ascii="Sylfaen" w:hAnsi="Sylfaen" w:cs="Sylfaen"/>
          <w:sz w:val="18"/>
          <w:szCs w:val="20"/>
          <w:lang w:val="ka-GE"/>
        </w:rPr>
        <w:t>ქ</w:t>
      </w:r>
      <w:r w:rsidRPr="0084312D">
        <w:rPr>
          <w:rFonts w:cs="Calibri"/>
          <w:sz w:val="18"/>
          <w:szCs w:val="20"/>
          <w:lang w:val="ka-GE"/>
        </w:rPr>
        <w:t xml:space="preserve">. </w:t>
      </w:r>
      <w:r w:rsidRPr="0084312D">
        <w:rPr>
          <w:rFonts w:ascii="Sylfaen" w:hAnsi="Sylfaen" w:cs="Sylfaen"/>
          <w:sz w:val="18"/>
          <w:szCs w:val="20"/>
          <w:lang w:val="ka-GE"/>
        </w:rPr>
        <w:t>თბილისი</w:t>
      </w:r>
      <w:r w:rsidRPr="0084312D">
        <w:rPr>
          <w:rFonts w:cs="Calibri"/>
          <w:sz w:val="18"/>
          <w:szCs w:val="20"/>
          <w:lang w:val="ka-GE"/>
        </w:rPr>
        <w:t xml:space="preserve">, </w:t>
      </w:r>
      <w:r w:rsidRPr="0084312D">
        <w:rPr>
          <w:rFonts w:ascii="Sylfaen" w:hAnsi="Sylfaen" w:cs="Sylfaen"/>
          <w:sz w:val="18"/>
          <w:szCs w:val="20"/>
          <w:lang w:val="ka-GE"/>
        </w:rPr>
        <w:t>კოსტავას</w:t>
      </w:r>
      <w:r w:rsidRPr="0084312D">
        <w:rPr>
          <w:rFonts w:cs="Calibri"/>
          <w:sz w:val="18"/>
          <w:szCs w:val="20"/>
          <w:lang w:val="ka-GE"/>
        </w:rPr>
        <w:t xml:space="preserve"> I </w:t>
      </w:r>
      <w:r w:rsidRPr="0084312D">
        <w:rPr>
          <w:rFonts w:ascii="Sylfaen" w:hAnsi="Sylfaen" w:cs="Sylfaen"/>
          <w:sz w:val="18"/>
          <w:szCs w:val="20"/>
          <w:lang w:val="ka-GE"/>
        </w:rPr>
        <w:t>შესახვევი</w:t>
      </w:r>
      <w:r w:rsidRPr="0084312D">
        <w:rPr>
          <w:rFonts w:cs="Calibri"/>
          <w:sz w:val="18"/>
          <w:szCs w:val="20"/>
          <w:lang w:val="ka-GE"/>
        </w:rPr>
        <w:t>, 33</w:t>
      </w:r>
    </w:p>
    <w:p w14:paraId="7DFBEA4E"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t>ელ</w:t>
      </w:r>
      <w:r w:rsidRPr="0084312D">
        <w:rPr>
          <w:rFonts w:cs="Calibri"/>
          <w:sz w:val="18"/>
          <w:szCs w:val="20"/>
          <w:lang w:val="ka-GE"/>
        </w:rPr>
        <w:t xml:space="preserve">. </w:t>
      </w:r>
      <w:r w:rsidRPr="0084312D">
        <w:rPr>
          <w:rFonts w:ascii="Sylfaen" w:hAnsi="Sylfaen" w:cs="Sylfaen"/>
          <w:sz w:val="18"/>
          <w:szCs w:val="20"/>
          <w:lang w:val="ka-GE"/>
        </w:rPr>
        <w:t>ფოსტა</w:t>
      </w:r>
      <w:r w:rsidRPr="0084312D">
        <w:rPr>
          <w:rFonts w:cs="Calibri"/>
          <w:sz w:val="18"/>
          <w:szCs w:val="20"/>
          <w:lang w:val="ka-GE"/>
        </w:rPr>
        <w:t xml:space="preserve">: </w:t>
      </w:r>
      <w:hyperlink r:id="rId8" w:history="1">
        <w:r w:rsidRPr="0084312D">
          <w:rPr>
            <w:rStyle w:val="Hyperlink"/>
            <w:rFonts w:cs="Calibri"/>
            <w:sz w:val="18"/>
            <w:szCs w:val="20"/>
          </w:rPr>
          <w:t>iptskialadze@gwp.ge</w:t>
        </w:r>
      </w:hyperlink>
      <w:r w:rsidRPr="0084312D">
        <w:rPr>
          <w:rStyle w:val="Hyperlink"/>
          <w:rFonts w:cs="Calibri"/>
          <w:sz w:val="18"/>
          <w:szCs w:val="20"/>
          <w:lang w:val="ka-GE"/>
        </w:rPr>
        <w:t xml:space="preserve"> </w:t>
      </w:r>
    </w:p>
    <w:p w14:paraId="44589C6F" w14:textId="77777777" w:rsidR="0084312D" w:rsidRPr="0084312D" w:rsidRDefault="0084312D" w:rsidP="0084312D">
      <w:pPr>
        <w:pStyle w:val="ListParagraph"/>
        <w:numPr>
          <w:ilvl w:val="0"/>
          <w:numId w:val="8"/>
        </w:numPr>
        <w:spacing w:after="0" w:line="360" w:lineRule="auto"/>
        <w:jc w:val="both"/>
        <w:rPr>
          <w:rFonts w:ascii="Sylfaen" w:hAnsi="Sylfaen" w:cs="Calibri"/>
          <w:sz w:val="18"/>
          <w:szCs w:val="20"/>
        </w:rPr>
      </w:pPr>
      <w:r w:rsidRPr="0084312D">
        <w:rPr>
          <w:rFonts w:ascii="Sylfaen" w:hAnsi="Sylfaen" w:cs="Sylfaen"/>
          <w:sz w:val="18"/>
          <w:szCs w:val="20"/>
          <w:lang w:val="ka-GE"/>
        </w:rPr>
        <w:t>ტელ</w:t>
      </w:r>
      <w:r w:rsidRPr="0084312D">
        <w:rPr>
          <w:rFonts w:cs="Calibri"/>
          <w:sz w:val="18"/>
          <w:szCs w:val="20"/>
          <w:lang w:val="ka-GE"/>
        </w:rPr>
        <w:t xml:space="preserve">.: +995 322 931111 (1149); </w:t>
      </w:r>
      <w:r w:rsidRPr="0084312D">
        <w:rPr>
          <w:rFonts w:ascii="Sylfaen" w:hAnsi="Sylfaen" w:cs="Sylfaen"/>
          <w:sz w:val="18"/>
          <w:szCs w:val="20"/>
          <w:lang w:val="ka-GE"/>
        </w:rPr>
        <w:t>მობ</w:t>
      </w:r>
      <w:r w:rsidRPr="0084312D">
        <w:rPr>
          <w:rFonts w:cs="Calibri"/>
          <w:sz w:val="18"/>
          <w:szCs w:val="20"/>
          <w:lang w:val="ka-GE"/>
        </w:rPr>
        <w:t xml:space="preserve">: </w:t>
      </w:r>
      <w:r w:rsidRPr="0084312D">
        <w:rPr>
          <w:rFonts w:cs="Calibri"/>
          <w:sz w:val="18"/>
          <w:szCs w:val="20"/>
        </w:rPr>
        <w:t>593 18 22 52</w:t>
      </w:r>
    </w:p>
    <w:p w14:paraId="16762FF5" w14:textId="77777777" w:rsidR="0084312D" w:rsidRPr="0084312D" w:rsidRDefault="0084312D" w:rsidP="0084312D">
      <w:pPr>
        <w:pStyle w:val="ListParagraph"/>
        <w:numPr>
          <w:ilvl w:val="0"/>
          <w:numId w:val="8"/>
        </w:numPr>
        <w:spacing w:after="0" w:line="360" w:lineRule="auto"/>
        <w:jc w:val="both"/>
        <w:rPr>
          <w:rFonts w:ascii="Sylfaen" w:hAnsi="Sylfaen"/>
          <w:sz w:val="20"/>
          <w:szCs w:val="20"/>
          <w:lang w:val="ka-GE"/>
        </w:rPr>
      </w:pPr>
    </w:p>
    <w:p w14:paraId="4F1A977B"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t>საკონტაქტო</w:t>
      </w:r>
      <w:r w:rsidRPr="0084312D">
        <w:rPr>
          <w:rFonts w:cs="Calibri"/>
          <w:sz w:val="18"/>
          <w:szCs w:val="20"/>
          <w:lang w:val="ka-GE"/>
        </w:rPr>
        <w:t xml:space="preserve"> </w:t>
      </w:r>
      <w:r w:rsidRPr="0084312D">
        <w:rPr>
          <w:rFonts w:ascii="Sylfaen" w:hAnsi="Sylfaen" w:cs="Sylfaen"/>
          <w:sz w:val="18"/>
          <w:szCs w:val="20"/>
          <w:lang w:val="ka-GE"/>
        </w:rPr>
        <w:t>პირი</w:t>
      </w:r>
      <w:r w:rsidRPr="0084312D">
        <w:rPr>
          <w:rFonts w:cs="Calibri"/>
          <w:sz w:val="18"/>
          <w:szCs w:val="20"/>
          <w:lang w:val="ka-GE"/>
        </w:rPr>
        <w:t xml:space="preserve">: </w:t>
      </w:r>
      <w:r w:rsidRPr="0084312D">
        <w:rPr>
          <w:rFonts w:ascii="Sylfaen" w:hAnsi="Sylfaen" w:cs="Sylfaen"/>
          <w:sz w:val="18"/>
          <w:szCs w:val="20"/>
          <w:lang w:val="ka-GE"/>
        </w:rPr>
        <w:t>ირაკლი</w:t>
      </w:r>
      <w:r w:rsidRPr="0084312D">
        <w:rPr>
          <w:rFonts w:cs="Calibri"/>
          <w:sz w:val="18"/>
          <w:szCs w:val="20"/>
          <w:lang w:val="ka-GE"/>
        </w:rPr>
        <w:t xml:space="preserve"> </w:t>
      </w:r>
      <w:proofErr w:type="spellStart"/>
      <w:r w:rsidRPr="0084312D">
        <w:rPr>
          <w:rFonts w:ascii="Sylfaen" w:hAnsi="Sylfaen" w:cs="Sylfaen"/>
          <w:sz w:val="18"/>
          <w:szCs w:val="20"/>
          <w:lang w:val="ka-GE"/>
        </w:rPr>
        <w:t>ხვადაგაძე</w:t>
      </w:r>
      <w:proofErr w:type="spellEnd"/>
    </w:p>
    <w:p w14:paraId="4A321C7B"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t>მის</w:t>
      </w:r>
      <w:r w:rsidRPr="0084312D">
        <w:rPr>
          <w:rFonts w:cs="Calibri"/>
          <w:sz w:val="18"/>
          <w:szCs w:val="20"/>
          <w:lang w:val="ka-GE"/>
        </w:rPr>
        <w:t xml:space="preserve">.: </w:t>
      </w:r>
      <w:r w:rsidRPr="0084312D">
        <w:rPr>
          <w:rFonts w:ascii="Sylfaen" w:hAnsi="Sylfaen" w:cs="Sylfaen"/>
          <w:sz w:val="18"/>
          <w:szCs w:val="20"/>
          <w:lang w:val="ka-GE"/>
        </w:rPr>
        <w:t>ქ</w:t>
      </w:r>
      <w:r w:rsidRPr="0084312D">
        <w:rPr>
          <w:rFonts w:cs="Calibri"/>
          <w:sz w:val="18"/>
          <w:szCs w:val="20"/>
          <w:lang w:val="ka-GE"/>
        </w:rPr>
        <w:t xml:space="preserve">. </w:t>
      </w:r>
      <w:r w:rsidRPr="0084312D">
        <w:rPr>
          <w:rFonts w:ascii="Sylfaen" w:hAnsi="Sylfaen" w:cs="Sylfaen"/>
          <w:sz w:val="18"/>
          <w:szCs w:val="20"/>
          <w:lang w:val="ka-GE"/>
        </w:rPr>
        <w:t>თბილისი</w:t>
      </w:r>
      <w:r w:rsidRPr="0084312D">
        <w:rPr>
          <w:rFonts w:cs="Calibri"/>
          <w:sz w:val="18"/>
          <w:szCs w:val="20"/>
          <w:lang w:val="ka-GE"/>
        </w:rPr>
        <w:t xml:space="preserve">, </w:t>
      </w:r>
      <w:r w:rsidRPr="0084312D">
        <w:rPr>
          <w:rFonts w:ascii="Sylfaen" w:hAnsi="Sylfaen" w:cs="Sylfaen"/>
          <w:sz w:val="18"/>
          <w:szCs w:val="20"/>
          <w:lang w:val="ka-GE"/>
        </w:rPr>
        <w:t>კოსტავას</w:t>
      </w:r>
      <w:r w:rsidRPr="0084312D">
        <w:rPr>
          <w:rFonts w:cs="Calibri"/>
          <w:sz w:val="18"/>
          <w:szCs w:val="20"/>
          <w:lang w:val="ka-GE"/>
        </w:rPr>
        <w:t xml:space="preserve"> I </w:t>
      </w:r>
      <w:r w:rsidRPr="0084312D">
        <w:rPr>
          <w:rFonts w:ascii="Sylfaen" w:hAnsi="Sylfaen" w:cs="Sylfaen"/>
          <w:sz w:val="18"/>
          <w:szCs w:val="20"/>
          <w:lang w:val="ka-GE"/>
        </w:rPr>
        <w:t>შესახვევი</w:t>
      </w:r>
      <w:r w:rsidRPr="0084312D">
        <w:rPr>
          <w:rFonts w:cs="Calibri"/>
          <w:sz w:val="18"/>
          <w:szCs w:val="20"/>
          <w:lang w:val="ka-GE"/>
        </w:rPr>
        <w:t>, 33</w:t>
      </w:r>
    </w:p>
    <w:p w14:paraId="7F7B6981"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lastRenderedPageBreak/>
        <w:t>ელ</w:t>
      </w:r>
      <w:r w:rsidRPr="0084312D">
        <w:rPr>
          <w:rFonts w:cs="Calibri"/>
          <w:sz w:val="18"/>
          <w:szCs w:val="20"/>
          <w:lang w:val="ka-GE"/>
        </w:rPr>
        <w:t xml:space="preserve">. </w:t>
      </w:r>
      <w:r w:rsidRPr="0084312D">
        <w:rPr>
          <w:rFonts w:ascii="Sylfaen" w:hAnsi="Sylfaen" w:cs="Sylfaen"/>
          <w:sz w:val="18"/>
          <w:szCs w:val="20"/>
          <w:lang w:val="ka-GE"/>
        </w:rPr>
        <w:t>ფოსტა</w:t>
      </w:r>
      <w:r w:rsidRPr="0084312D">
        <w:rPr>
          <w:rFonts w:cs="Calibri"/>
          <w:sz w:val="18"/>
          <w:szCs w:val="20"/>
          <w:lang w:val="ka-GE"/>
        </w:rPr>
        <w:t xml:space="preserve">: </w:t>
      </w:r>
      <w:hyperlink r:id="rId9" w:history="1">
        <w:r w:rsidRPr="0084312D">
          <w:rPr>
            <w:rStyle w:val="Hyperlink"/>
            <w:rFonts w:cs="Calibri"/>
            <w:sz w:val="18"/>
            <w:szCs w:val="20"/>
          </w:rPr>
          <w:t>ikhvadagadze@gwp.ge</w:t>
        </w:r>
      </w:hyperlink>
      <w:r w:rsidRPr="0084312D">
        <w:rPr>
          <w:rFonts w:cs="Calibri"/>
          <w:sz w:val="18"/>
          <w:szCs w:val="20"/>
          <w:lang w:val="ka-GE"/>
        </w:rPr>
        <w:t xml:space="preserve"> </w:t>
      </w:r>
      <w:r w:rsidRPr="0084312D">
        <w:rPr>
          <w:rStyle w:val="Hyperlink"/>
          <w:rFonts w:cs="Calibri"/>
          <w:sz w:val="18"/>
          <w:szCs w:val="20"/>
          <w:lang w:val="ka-GE"/>
        </w:rPr>
        <w:t xml:space="preserve"> </w:t>
      </w:r>
    </w:p>
    <w:p w14:paraId="3C8B7D5D" w14:textId="77777777" w:rsidR="0084312D" w:rsidRPr="0084312D" w:rsidRDefault="0084312D" w:rsidP="0084312D">
      <w:pPr>
        <w:pStyle w:val="ListParagraph"/>
        <w:numPr>
          <w:ilvl w:val="0"/>
          <w:numId w:val="8"/>
        </w:numPr>
        <w:spacing w:after="0" w:line="360" w:lineRule="auto"/>
        <w:jc w:val="both"/>
        <w:rPr>
          <w:rFonts w:cs="Calibri"/>
          <w:sz w:val="18"/>
          <w:szCs w:val="20"/>
          <w:lang w:val="ka-GE"/>
        </w:rPr>
      </w:pPr>
      <w:r w:rsidRPr="0084312D">
        <w:rPr>
          <w:rFonts w:ascii="Sylfaen" w:hAnsi="Sylfaen" w:cs="Sylfaen"/>
          <w:sz w:val="18"/>
          <w:szCs w:val="20"/>
          <w:lang w:val="ka-GE"/>
        </w:rPr>
        <w:t>ტელ</w:t>
      </w:r>
      <w:r w:rsidRPr="0084312D">
        <w:rPr>
          <w:rFonts w:cs="Calibri"/>
          <w:sz w:val="18"/>
          <w:szCs w:val="20"/>
          <w:lang w:val="ka-GE"/>
        </w:rPr>
        <w:t xml:space="preserve">.: +995 322 931111 (1145); </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 xml:space="preserve">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w:t>
      </w:r>
      <w:r>
        <w:rPr>
          <w:rFonts w:ascii="Sylfaen" w:hAnsi="Sylfaen"/>
          <w:sz w:val="20"/>
          <w:szCs w:val="20"/>
          <w:lang w:val="ka-GE"/>
        </w:rPr>
        <w:lastRenderedPageBreak/>
        <w:t>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52685CAA"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კონკურსის დასახელება (კომპანიის მოკლე წარდგენა, ნომერი);</w:t>
      </w:r>
    </w:p>
    <w:p w14:paraId="08B7D568"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კომერციული წინადადება, რომელიც უნდა მოიცავდეს შესყიდვის ობიექტის ღირებულებას, მოწოდების ვადას და გადახდის პირობებს;</w:t>
      </w:r>
    </w:p>
    <w:p w14:paraId="0F829CA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კომპანიის სრული რეკვიზიტები;</w:t>
      </w:r>
    </w:p>
    <w:p w14:paraId="20BF4F3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ამონაწერი სამეწარმეო რეესტრიდან;</w:t>
      </w:r>
    </w:p>
    <w:p w14:paraId="664DAC97"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უკანასკნელი 3 წლის განმავლობაში ანალოგიური  საქონლის მიწოდების გამოცდილება;</w:t>
      </w:r>
    </w:p>
    <w:p w14:paraId="4CE319FC" w14:textId="625ACEA6" w:rsidR="00BD3D91" w:rsidRPr="00472883" w:rsidRDefault="00BD3D91" w:rsidP="00BD3D91">
      <w:pPr>
        <w:pStyle w:val="ListParagraph"/>
        <w:numPr>
          <w:ilvl w:val="1"/>
          <w:numId w:val="8"/>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sidR="0007420F">
        <w:rPr>
          <w:rFonts w:ascii="Sylfaen" w:hAnsi="Sylfaen"/>
          <w:b/>
          <w:sz w:val="20"/>
          <w:szCs w:val="20"/>
          <w:lang w:val="ka-GE"/>
        </w:rPr>
        <w:t>„</w:t>
      </w:r>
      <w:r>
        <w:rPr>
          <w:rFonts w:ascii="Sylfaen" w:hAnsi="Sylfaen"/>
          <w:b/>
          <w:sz w:val="20"/>
          <w:szCs w:val="20"/>
          <w:lang w:val="ka-GE"/>
        </w:rPr>
        <w:t>განაცხადი</w:t>
      </w:r>
      <w:r w:rsidR="0007420F">
        <w:rPr>
          <w:rFonts w:ascii="Sylfaen" w:hAnsi="Sylfaen"/>
          <w:b/>
          <w:sz w:val="20"/>
          <w:szCs w:val="20"/>
          <w:lang w:val="ka-GE"/>
        </w:rPr>
        <w:t xml:space="preserve"> კეთილსინდისიერების შესახებ</w:t>
      </w:r>
      <w:r>
        <w:rPr>
          <w:rFonts w:ascii="Sylfaen" w:hAnsi="Sylfaen"/>
          <w:b/>
          <w:sz w:val="20"/>
          <w:szCs w:val="20"/>
          <w:lang w:val="ka-GE"/>
        </w:rPr>
        <w:t>“</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3F68BF6C" w14:textId="77777777" w:rsidR="00BD3D91" w:rsidRPr="00472883" w:rsidRDefault="00BD3D91" w:rsidP="00BD3D9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lastRenderedPageBreak/>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BC71695"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FD21D1">
        <w:rPr>
          <w:rFonts w:ascii="Sylfaen" w:hAnsi="Sylfaen"/>
          <w:sz w:val="20"/>
          <w:szCs w:val="20"/>
          <w:lang w:val="ka-GE"/>
        </w:rPr>
        <w:t>24</w:t>
      </w:r>
      <w:r w:rsidR="00C40C8C" w:rsidRPr="006A256D">
        <w:rPr>
          <w:rFonts w:ascii="AcadNusx" w:hAnsi="AcadNusx"/>
          <w:sz w:val="20"/>
          <w:szCs w:val="20"/>
          <w:lang w:val="ka-GE"/>
        </w:rPr>
        <w:t xml:space="preserve"> (</w:t>
      </w:r>
      <w:r w:rsidR="00FD21D1">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FD21D1">
        <w:rPr>
          <w:rFonts w:ascii="Sylfaen" w:hAnsi="Sylfaen"/>
          <w:sz w:val="20"/>
          <w:szCs w:val="20"/>
          <w:lang w:val="ka-GE"/>
        </w:rPr>
        <w:t>თვ</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6CB9" w14:textId="77777777" w:rsidR="00A925C4" w:rsidRDefault="00A925C4" w:rsidP="007902EA">
      <w:pPr>
        <w:spacing w:after="0" w:line="240" w:lineRule="auto"/>
      </w:pPr>
      <w:r>
        <w:separator/>
      </w:r>
    </w:p>
  </w:endnote>
  <w:endnote w:type="continuationSeparator" w:id="0">
    <w:p w14:paraId="23935287" w14:textId="77777777" w:rsidR="00A925C4" w:rsidRDefault="00A925C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1FEF89C" w:rsidR="004A3BD8" w:rsidRDefault="004A3BD8">
        <w:pPr>
          <w:pStyle w:val="Footer"/>
          <w:jc w:val="right"/>
        </w:pPr>
        <w:r>
          <w:fldChar w:fldCharType="begin"/>
        </w:r>
        <w:r>
          <w:instrText xml:space="preserve"> PAGE   \* MERGEFORMAT </w:instrText>
        </w:r>
        <w:r>
          <w:fldChar w:fldCharType="separate"/>
        </w:r>
        <w:r w:rsidR="00A973BF">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F488B" w14:textId="77777777" w:rsidR="00A925C4" w:rsidRDefault="00A925C4" w:rsidP="007902EA">
      <w:pPr>
        <w:spacing w:after="0" w:line="240" w:lineRule="auto"/>
      </w:pPr>
      <w:r>
        <w:separator/>
      </w:r>
    </w:p>
  </w:footnote>
  <w:footnote w:type="continuationSeparator" w:id="0">
    <w:p w14:paraId="3AEE6188" w14:textId="77777777" w:rsidR="00A925C4" w:rsidRDefault="00A925C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3FA2F017" w:rsidR="00F33568" w:rsidRDefault="00F33568" w:rsidP="00F33568">
    <w:pPr>
      <w:spacing w:after="0" w:line="360" w:lineRule="auto"/>
      <w:jc w:val="center"/>
      <w:rPr>
        <w:rFonts w:ascii="Sylfaen" w:hAnsi="Sylfaen"/>
        <w:b/>
        <w:bCs/>
        <w:lang w:val="ka-GE"/>
      </w:rPr>
    </w:pPr>
    <w:r>
      <w:rPr>
        <w:rFonts w:ascii="Sylfaen" w:hAnsi="Sylfaen"/>
        <w:b/>
        <w:bCs/>
        <w:lang w:val="ka-GE"/>
      </w:rPr>
      <w:t>ფოლადის მილების შესყიდვა</w:t>
    </w:r>
  </w:p>
  <w:p w14:paraId="1459A3AD" w14:textId="592E3F15" w:rsidR="004A3BD8" w:rsidRDefault="004A3BD8" w:rsidP="0084312D">
    <w:pPr>
      <w:spacing w:after="0" w:line="360" w:lineRule="auto"/>
      <w:jc w:val="right"/>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84312D" w:rsidRPr="0084312D">
      <w:rPr>
        <w:rFonts w:ascii="Sylfaen" w:hAnsi="Sylfaen"/>
        <w:b/>
        <w:sz w:val="18"/>
        <w:szCs w:val="18"/>
        <w:lang w:val="ka-GE"/>
      </w:rPr>
      <w:t>P-003-BID-19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420F"/>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300E"/>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17E1"/>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947B9"/>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20E6D"/>
    <w:rsid w:val="00833770"/>
    <w:rsid w:val="0083614B"/>
    <w:rsid w:val="0083664C"/>
    <w:rsid w:val="008374C0"/>
    <w:rsid w:val="008401B6"/>
    <w:rsid w:val="0084312D"/>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06829"/>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25C4"/>
    <w:rsid w:val="00A935AC"/>
    <w:rsid w:val="00A973BF"/>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5F0F"/>
    <w:rsid w:val="00B56AE6"/>
    <w:rsid w:val="00B830F8"/>
    <w:rsid w:val="00B942E0"/>
    <w:rsid w:val="00B97F4F"/>
    <w:rsid w:val="00BB0F01"/>
    <w:rsid w:val="00BC364F"/>
    <w:rsid w:val="00BD3D91"/>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21D1"/>
    <w:rsid w:val="00FD3C95"/>
    <w:rsid w:val="00FD4288"/>
    <w:rsid w:val="00FE3548"/>
    <w:rsid w:val="00FE6CD8"/>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tskialadze@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hvadagadze@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D412-49ED-4E8B-908C-8EA94D83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Irakli Ptskialadze</cp:lastModifiedBy>
  <cp:revision>81</cp:revision>
  <cp:lastPrinted>2015-07-27T06:36:00Z</cp:lastPrinted>
  <dcterms:created xsi:type="dcterms:W3CDTF">2017-02-16T06:47:00Z</dcterms:created>
  <dcterms:modified xsi:type="dcterms:W3CDTF">2019-03-18T08:00:00Z</dcterms:modified>
</cp:coreProperties>
</file>